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2B44" w:rsidRDefault="008039E9">
      <w:pPr>
        <w:pStyle w:val="Title"/>
      </w:pPr>
      <w:r>
        <w:t>Digital Podcast Show Notes</w:t>
      </w:r>
    </w:p>
    <w:p w14:paraId="00000002" w14:textId="77777777" w:rsidR="008A2B44" w:rsidRDefault="008039E9">
      <w:pPr>
        <w:pStyle w:val="Title"/>
        <w:rPr>
          <w:sz w:val="68"/>
          <w:szCs w:val="68"/>
        </w:rPr>
      </w:pPr>
      <w:bookmarkStart w:id="0" w:name="_u75spztm5faf" w:colFirst="0" w:colLast="0"/>
      <w:bookmarkEnd w:id="0"/>
      <w:r>
        <w:t>Episode 26 with guest Shane Carlson</w:t>
      </w:r>
    </w:p>
    <w:p w14:paraId="00000003" w14:textId="77777777" w:rsidR="008A2B44" w:rsidRDefault="008A2B44"/>
    <w:p w14:paraId="00000004" w14:textId="77777777" w:rsidR="008A2B44" w:rsidRDefault="008039E9">
      <w:r>
        <w:rPr>
          <w:b/>
        </w:rPr>
        <w:t>Hosts: Barclay Rae, Ian Aitchison,</w:t>
      </w:r>
      <w:r>
        <w:t xml:space="preserve"> </w:t>
      </w:r>
    </w:p>
    <w:p w14:paraId="00000005" w14:textId="77777777" w:rsidR="008A2B44" w:rsidRDefault="008039E9">
      <w:r>
        <w:rPr>
          <w:b/>
        </w:rPr>
        <w:t xml:space="preserve">Guest: </w:t>
      </w:r>
      <w:r>
        <w:rPr>
          <w:color w:val="1B2733"/>
          <w:sz w:val="21"/>
          <w:szCs w:val="21"/>
          <w:shd w:val="clear" w:color="auto" w:fill="F7F5F2"/>
        </w:rPr>
        <w:t>Shane Carlson</w:t>
      </w:r>
    </w:p>
    <w:p w14:paraId="00000006" w14:textId="77777777" w:rsidR="008A2B44" w:rsidRDefault="008A2B44"/>
    <w:p w14:paraId="00000007" w14:textId="77777777" w:rsidR="008A2B44" w:rsidRDefault="008039E9">
      <w:r>
        <w:rPr>
          <w:b/>
        </w:rPr>
        <w:t>Greetings section</w:t>
      </w:r>
      <w:r>
        <w:t>, Ian and Barclay chat about…</w:t>
      </w:r>
    </w:p>
    <w:p w14:paraId="00000008" w14:textId="77777777" w:rsidR="008A2B44" w:rsidRDefault="008039E9">
      <w:r>
        <w:t>Today’s trivia: how work is impacting remote working. UK stats report labour shortages, but many not working don’t want a job. Leads to universal basic income and automation and future.</w:t>
      </w:r>
    </w:p>
    <w:p w14:paraId="00000009" w14:textId="77777777" w:rsidR="008A2B44" w:rsidRDefault="008039E9">
      <w:r>
        <w:t>Let’s meet our guest. Who are you?</w:t>
      </w:r>
    </w:p>
    <w:p w14:paraId="0000000A" w14:textId="77777777" w:rsidR="008A2B44" w:rsidRDefault="008039E9">
      <w:r>
        <w:t>SC: I’m Director Enterprise Archite</w:t>
      </w:r>
      <w:r>
        <w:t>cture at ServiceNow. Started as a prison guard (!). Then global service desk at intuit, very early ITIL adoption, recruited to run service delivery in a few places, then consulting, then eventually ITSM tool vendor and now ServiceNow.</w:t>
      </w:r>
    </w:p>
    <w:p w14:paraId="0000000B" w14:textId="77777777" w:rsidR="008A2B44" w:rsidRDefault="008039E9">
      <w:r>
        <w:t xml:space="preserve">Big discussion about </w:t>
      </w:r>
      <w:r>
        <w:t>prison and society and employment and choices.</w:t>
      </w:r>
    </w:p>
    <w:p w14:paraId="0000000C" w14:textId="77777777" w:rsidR="008A2B44" w:rsidRDefault="008A2B44"/>
    <w:p w14:paraId="0000000D" w14:textId="77777777" w:rsidR="008A2B44" w:rsidRDefault="008039E9">
      <w:pPr>
        <w:rPr>
          <w:b/>
        </w:rPr>
      </w:pPr>
      <w:r>
        <w:rPr>
          <w:b/>
        </w:rPr>
        <w:t>&lt;mainbit&gt; (very shortened and summarised)</w:t>
      </w:r>
    </w:p>
    <w:p w14:paraId="0000000E" w14:textId="77777777" w:rsidR="008A2B44" w:rsidRDefault="008039E9">
      <w:r>
        <w:t>BR: What’s your view of Enterprise Service Management?</w:t>
      </w:r>
    </w:p>
    <w:p w14:paraId="0000000F" w14:textId="77777777" w:rsidR="008A2B44" w:rsidRDefault="008039E9">
      <w:r>
        <w:t>SC: Definitely a thing, services delivered to people with need. This is all across all organizations. Employee,</w:t>
      </w:r>
      <w:r>
        <w:t xml:space="preserve"> partner and customer experience is all part of service management. ESM is a series of waypoints on a journey. </w:t>
      </w:r>
    </w:p>
    <w:p w14:paraId="00000010" w14:textId="77777777" w:rsidR="008A2B44" w:rsidRDefault="008039E9">
      <w:r>
        <w:t>It starts with a need for consistency in serving a need, Currently the journey to get what you need can be painful, and disrupts productivity. T</w:t>
      </w:r>
      <w:r>
        <w:t>ime to meet a need is productivity loss for a company and the bottom line.</w:t>
      </w:r>
    </w:p>
    <w:p w14:paraId="00000011" w14:textId="77777777" w:rsidR="008A2B44" w:rsidRDefault="008039E9">
      <w:r>
        <w:t>IA: Why did this come from IT?</w:t>
      </w:r>
    </w:p>
    <w:p w14:paraId="00000012" w14:textId="77777777" w:rsidR="008A2B44" w:rsidRDefault="008039E9">
      <w:r>
        <w:t xml:space="preserve">SC: Because IT is a focal point for enablement. Taking requests, have a tool to track work. Opportunistic. On the other side, in manufacturing we are </w:t>
      </w:r>
      <w:r>
        <w:t>seeing Global Business Services which is a pull form outside of IT.</w:t>
      </w:r>
    </w:p>
    <w:p w14:paraId="00000013" w14:textId="77777777" w:rsidR="008A2B44" w:rsidRDefault="008039E9">
      <w:r>
        <w:t xml:space="preserve">BR: Why not happened sooner? </w:t>
      </w:r>
    </w:p>
    <w:p w14:paraId="00000014" w14:textId="77777777" w:rsidR="008A2B44" w:rsidRDefault="008039E9">
      <w:r>
        <w:t>SC: we all speak different languages. Case, Problem, Request, different tribal languages. The tech has existed, but targeted to different buying centers. This</w:t>
      </w:r>
      <w:r>
        <w:t xml:space="preserve"> leads to fragmentation and religious wars about secret rituals.</w:t>
      </w:r>
    </w:p>
    <w:p w14:paraId="00000015" w14:textId="77777777" w:rsidR="008A2B44" w:rsidRDefault="008039E9">
      <w:r>
        <w:t>Comes down to the need to make the experience consistent. Finally talking together to address that.</w:t>
      </w:r>
    </w:p>
    <w:p w14:paraId="00000016" w14:textId="77777777" w:rsidR="008A2B44" w:rsidRDefault="008039E9">
      <w:r>
        <w:t>BR: How do we scale this into large organisations?</w:t>
      </w:r>
    </w:p>
    <w:p w14:paraId="00000017" w14:textId="77777777" w:rsidR="008A2B44" w:rsidRDefault="008039E9">
      <w:r>
        <w:t>SC: It tends to vary, how this get champ</w:t>
      </w:r>
      <w:r>
        <w:t>ioned. It is hard to speak with credibility outside of IT. Got to be a trusted source of transformation. See more success where this starts outside of IT. Where HR are focussing on the Moments that Matter. Also comes from digital transformation projects. S</w:t>
      </w:r>
      <w:r>
        <w:t>o it should be someone making business decisions about transforming employee experience. There must be a desire to change and transform.</w:t>
      </w:r>
    </w:p>
    <w:p w14:paraId="00000018" w14:textId="77777777" w:rsidR="008A2B44" w:rsidRDefault="008039E9">
      <w:r>
        <w:t>IA: You talk about Experience a lot.</w:t>
      </w:r>
    </w:p>
    <w:p w14:paraId="00000019" w14:textId="77777777" w:rsidR="008A2B44" w:rsidRDefault="008039E9">
      <w:r>
        <w:t>SC: Yes, we should maybe talk more about ‘Experience Architecture and Architects’,</w:t>
      </w:r>
      <w:r>
        <w:t xml:space="preserve"> Looking at journeys and ensuring a consistent experience. All expectations consistent for everyone. </w:t>
      </w:r>
    </w:p>
    <w:p w14:paraId="0000001A" w14:textId="77777777" w:rsidR="008A2B44" w:rsidRDefault="008039E9">
      <w:r>
        <w:lastRenderedPageBreak/>
        <w:t>Also, GBS… is high maturity ESM, consolidating delivery centers into the same place, same tooling, same training, different skills. But also seeing more c</w:t>
      </w:r>
      <w:r>
        <w:t>ombining skills. 1stline agents become generalists across all these areas.</w:t>
      </w:r>
    </w:p>
    <w:p w14:paraId="0000001B" w14:textId="77777777" w:rsidR="008A2B44" w:rsidRDefault="008039E9">
      <w:r>
        <w:t>IA: Just like Shared Services older model?</w:t>
      </w:r>
    </w:p>
    <w:p w14:paraId="0000001C" w14:textId="77777777" w:rsidR="008A2B44" w:rsidRDefault="008039E9">
      <w:r>
        <w:t>SC: Yes, same idea.</w:t>
      </w:r>
    </w:p>
    <w:p w14:paraId="0000001D" w14:textId="77777777" w:rsidR="008A2B44" w:rsidRDefault="008039E9">
      <w:r>
        <w:t>BR: I see more Enterprise Architects that are business people.  I know one customer that built their own system, becau</w:t>
      </w:r>
      <w:r>
        <w:t>se their needs were across the whole busines from the start.</w:t>
      </w:r>
    </w:p>
    <w:p w14:paraId="0000001E" w14:textId="77777777" w:rsidR="008A2B44" w:rsidRDefault="008039E9">
      <w:r>
        <w:t xml:space="preserve">SC: The role of EAs today is different today. An EA is no longer focussed on tech roadmaps. Has changed to be 80% business focussed, only 20% tech focussed. EA asks how can we enable business outcomes? That often leads to ESM and GBS. </w:t>
      </w:r>
    </w:p>
    <w:p w14:paraId="0000001F" w14:textId="77777777" w:rsidR="008A2B44" w:rsidRDefault="008039E9">
      <w:r>
        <w:t>Also Experience is a</w:t>
      </w:r>
      <w:r>
        <w:t xml:space="preserve">n overriding factor in a lot of this. Experiences are being transformed Talking to a customer that is transforming business model from Product and Services into an Experience provider. Ties well into ESM. </w:t>
      </w:r>
    </w:p>
    <w:p w14:paraId="00000020" w14:textId="77777777" w:rsidR="008A2B44" w:rsidRDefault="008039E9">
      <w:r>
        <w:t>IA: It’s not about What it Does, it’s the Effect o</w:t>
      </w:r>
      <w:r>
        <w:t>f What it Does that matters.</w:t>
      </w:r>
    </w:p>
    <w:p w14:paraId="00000021" w14:textId="77777777" w:rsidR="008A2B44" w:rsidRDefault="008039E9">
      <w:r>
        <w:t>SC: network effect of focussing on experience is tremendous. Just starting to understand. Companies who invested in experience have seen exponential growth see loyalty with customers and employees. [Car analogy about good car e</w:t>
      </w:r>
      <w:r>
        <w:t>xperience and brand loyalty].</w:t>
      </w:r>
    </w:p>
    <w:p w14:paraId="00000022" w14:textId="77777777" w:rsidR="008A2B44" w:rsidRDefault="008039E9">
      <w:r>
        <w:t>BR: What should organisations do to embrace the experience economy?</w:t>
      </w:r>
    </w:p>
    <w:p w14:paraId="00000023" w14:textId="77777777" w:rsidR="008A2B44" w:rsidRDefault="008039E9">
      <w:r>
        <w:t>SC: start internally and focus on employee experience first. Usually with HR and IT together.</w:t>
      </w:r>
    </w:p>
    <w:p w14:paraId="00000024" w14:textId="77777777" w:rsidR="008A2B44" w:rsidRDefault="008039E9">
      <w:r>
        <w:t>First impressions count. Fix the easy everyday things first.</w:t>
      </w:r>
    </w:p>
    <w:p w14:paraId="00000025" w14:textId="77777777" w:rsidR="008A2B44" w:rsidRDefault="008A2B44"/>
    <w:p w14:paraId="00000026" w14:textId="77777777" w:rsidR="008A2B44" w:rsidRDefault="008039E9">
      <w:r>
        <w:rPr>
          <w:b/>
        </w:rPr>
        <w:t>Us</w:t>
      </w:r>
      <w:r>
        <w:rPr>
          <w:b/>
        </w:rPr>
        <w:t>eful Links</w:t>
      </w:r>
    </w:p>
    <w:p w14:paraId="00000027" w14:textId="77777777" w:rsidR="008A2B44" w:rsidRDefault="008039E9">
      <w:pPr>
        <w:rPr>
          <w:rFonts w:ascii="Roboto" w:eastAsia="Roboto" w:hAnsi="Roboto" w:cs="Roboto"/>
          <w:sz w:val="23"/>
          <w:szCs w:val="23"/>
        </w:rPr>
      </w:pPr>
      <w:r>
        <w:t>Shane on Twitter: https://twitter.com/itsmpundit</w:t>
      </w:r>
    </w:p>
    <w:p w14:paraId="00000028" w14:textId="77777777" w:rsidR="008A2B44" w:rsidRDefault="008039E9">
      <w:r>
        <w:rPr>
          <w:rFonts w:ascii="Roboto" w:eastAsia="Roboto" w:hAnsi="Roboto" w:cs="Roboto"/>
          <w:sz w:val="23"/>
          <w:szCs w:val="23"/>
        </w:rPr>
        <w:t xml:space="preserve">Shane </w:t>
      </w:r>
      <w:r>
        <w:t>on Linked In: https://www.linkedin.com/in/gettingitdoneright/</w:t>
      </w:r>
    </w:p>
    <w:p w14:paraId="00000029" w14:textId="77777777" w:rsidR="008A2B44" w:rsidRDefault="008A2B44"/>
    <w:p w14:paraId="0000002A" w14:textId="77777777" w:rsidR="008A2B44" w:rsidRDefault="008039E9">
      <w:r>
        <w:t>Drink: A well aged bourbon.</w:t>
      </w:r>
    </w:p>
    <w:p w14:paraId="0000002B" w14:textId="77777777" w:rsidR="008A2B44" w:rsidRDefault="008A2B44"/>
    <w:p w14:paraId="0000002C" w14:textId="77777777" w:rsidR="008A2B44" w:rsidRDefault="008A2B44"/>
    <w:p w14:paraId="0000002D" w14:textId="77777777" w:rsidR="008A2B44" w:rsidRDefault="008039E9">
      <w:r>
        <w:rPr>
          <w:b/>
        </w:rPr>
        <w:t>Bar Bio</w:t>
      </w:r>
    </w:p>
    <w:p w14:paraId="0000002E" w14:textId="77777777" w:rsidR="008A2B44" w:rsidRDefault="008039E9">
      <w:pPr>
        <w:rPr>
          <w:rFonts w:ascii="Roboto" w:eastAsia="Roboto" w:hAnsi="Roboto" w:cs="Roboto"/>
          <w:sz w:val="24"/>
          <w:szCs w:val="24"/>
        </w:rPr>
      </w:pPr>
      <w:r>
        <w:t xml:space="preserve">Shane used to be a prison guard. Now he is a Leader, Advisor and enterprise architect at ServiceNow. Also he is a driver... of </w:t>
      </w:r>
      <w:r>
        <w:rPr>
          <w:rFonts w:ascii="Roboto" w:eastAsia="Roboto" w:hAnsi="Roboto" w:cs="Roboto"/>
          <w:sz w:val="24"/>
          <w:szCs w:val="24"/>
        </w:rPr>
        <w:t>Digital Enablement. He understands the importance of a good experiences, whether for employees or customers. And his favourite ex</w:t>
      </w:r>
      <w:r>
        <w:rPr>
          <w:rFonts w:ascii="Roboto" w:eastAsia="Roboto" w:hAnsi="Roboto" w:cs="Roboto"/>
          <w:sz w:val="24"/>
          <w:szCs w:val="24"/>
        </w:rPr>
        <w:t>perience of all is probably chugging a few well aged bourbons. Don’t ask for a JD and coke though. That would get you sent to bourbon jail.</w:t>
      </w:r>
    </w:p>
    <w:p w14:paraId="0000002F" w14:textId="77777777" w:rsidR="008A2B44" w:rsidRDefault="008A2B44">
      <w:pPr>
        <w:shd w:val="clear" w:color="auto" w:fill="FFFFFF"/>
        <w:rPr>
          <w:rFonts w:ascii="Roboto" w:eastAsia="Roboto" w:hAnsi="Roboto" w:cs="Roboto"/>
        </w:rPr>
      </w:pPr>
    </w:p>
    <w:p w14:paraId="00000030" w14:textId="77777777" w:rsidR="008A2B44" w:rsidRDefault="008A2B44"/>
    <w:p w14:paraId="00000031" w14:textId="77777777" w:rsidR="008A2B44" w:rsidRDefault="008A2B44"/>
    <w:p w14:paraId="00000032" w14:textId="77777777" w:rsidR="008A2B44" w:rsidRDefault="008A2B44"/>
    <w:p w14:paraId="00000033" w14:textId="77777777" w:rsidR="008A2B44" w:rsidRDefault="008A2B44"/>
    <w:p w14:paraId="00000034" w14:textId="77777777" w:rsidR="008A2B44" w:rsidRDefault="008A2B44"/>
    <w:p w14:paraId="00000035" w14:textId="77777777" w:rsidR="008A2B44" w:rsidRDefault="008A2B44"/>
    <w:sectPr w:rsidR="008A2B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44"/>
    <w:rsid w:val="008039E9"/>
    <w:rsid w:val="008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ADE5A2-29C6-9242-92D3-B1827C8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Powell</cp:lastModifiedBy>
  <cp:revision>2</cp:revision>
  <dcterms:created xsi:type="dcterms:W3CDTF">2021-09-10T11:24:00Z</dcterms:created>
  <dcterms:modified xsi:type="dcterms:W3CDTF">2021-09-10T11:24:00Z</dcterms:modified>
</cp:coreProperties>
</file>